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B4" w:rsidRDefault="00AF1759" w:rsidP="00D9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4FB4" w:rsidRPr="00A24FB4">
        <w:rPr>
          <w:rFonts w:ascii="Times New Roman" w:eastAsia="Times New Roman" w:hAnsi="Times New Roman" w:cs="Times New Roman"/>
          <w:b/>
          <w:sz w:val="24"/>
          <w:szCs w:val="24"/>
        </w:rPr>
        <w:t>ИТОГИ СОЦИАЛЬНО-</w:t>
      </w:r>
      <w:proofErr w:type="gramStart"/>
      <w:r w:rsidR="00A24FB4" w:rsidRPr="00A24FB4">
        <w:rPr>
          <w:rFonts w:ascii="Times New Roman" w:eastAsia="Times New Roman" w:hAnsi="Times New Roman" w:cs="Times New Roman"/>
          <w:b/>
          <w:sz w:val="24"/>
          <w:szCs w:val="24"/>
        </w:rPr>
        <w:t>ЭКОНОМИЧЕСКОГО  РАЗВИТИЯ</w:t>
      </w:r>
      <w:proofErr w:type="gramEnd"/>
      <w:r w:rsidR="00A24FB4" w:rsidRPr="00A24FB4">
        <w:rPr>
          <w:rFonts w:ascii="Times New Roman" w:eastAsia="Times New Roman" w:hAnsi="Times New Roman" w:cs="Times New Roman"/>
          <w:b/>
          <w:sz w:val="24"/>
          <w:szCs w:val="24"/>
        </w:rPr>
        <w:t xml:space="preserve"> ШЕРАГУЛЬСКОГО </w:t>
      </w:r>
      <w:r w:rsidR="00A24F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A24FB4" w:rsidRPr="00A24FB4" w:rsidRDefault="00A24FB4" w:rsidP="00D943F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A24FB4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4502DB">
        <w:rPr>
          <w:rFonts w:ascii="Times New Roman" w:eastAsia="Times New Roman" w:hAnsi="Times New Roman" w:cs="Times New Roman"/>
          <w:b/>
          <w:sz w:val="24"/>
          <w:szCs w:val="24"/>
        </w:rPr>
        <w:t xml:space="preserve">ЛЬСКОГО </w:t>
      </w:r>
      <w:proofErr w:type="gramStart"/>
      <w:r w:rsidR="004502DB">
        <w:rPr>
          <w:rFonts w:ascii="Times New Roman" w:eastAsia="Times New Roman" w:hAnsi="Times New Roman" w:cs="Times New Roman"/>
          <w:b/>
          <w:sz w:val="24"/>
          <w:szCs w:val="24"/>
        </w:rPr>
        <w:t>ПОСЕЛЕНИЯ  ЗА</w:t>
      </w:r>
      <w:proofErr w:type="gramEnd"/>
      <w:r w:rsidR="004502DB">
        <w:rPr>
          <w:rFonts w:ascii="Times New Roman" w:eastAsia="Times New Roman" w:hAnsi="Times New Roman" w:cs="Times New Roman"/>
          <w:b/>
          <w:sz w:val="24"/>
          <w:szCs w:val="24"/>
        </w:rPr>
        <w:t xml:space="preserve">    2014 ГОД.</w:t>
      </w:r>
    </w:p>
    <w:p w:rsidR="00AF1759" w:rsidRPr="00E929CB" w:rsidRDefault="00AF1759" w:rsidP="00AF175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4EB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20E1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6707">
        <w:rPr>
          <w:rFonts w:ascii="Times New Roman" w:eastAsia="Times New Roman" w:hAnsi="Times New Roman" w:cs="Times New Roman"/>
          <w:sz w:val="24"/>
          <w:szCs w:val="24"/>
        </w:rPr>
        <w:t xml:space="preserve">Шерагульского </w:t>
      </w:r>
      <w:r w:rsidR="00127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в своей работе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руководствуется </w:t>
      </w:r>
      <w:r w:rsidR="0015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Уставом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4DF3">
        <w:rPr>
          <w:rFonts w:ascii="Times New Roman" w:eastAsia="Times New Roman" w:hAnsi="Times New Roman" w:cs="Times New Roman"/>
          <w:sz w:val="24"/>
          <w:szCs w:val="24"/>
        </w:rPr>
        <w:t>Шерагульского</w:t>
      </w:r>
      <w:proofErr w:type="spellEnd"/>
      <w:r w:rsidR="00C04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>сельского поселения и программами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территории.</w:t>
      </w:r>
    </w:p>
    <w:p w:rsidR="00AF1759" w:rsidRDefault="00AF1759" w:rsidP="00AF175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В состав сельского поселения входят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 xml:space="preserve">4 населенных </w:t>
      </w:r>
      <w:proofErr w:type="gramStart"/>
      <w:r w:rsidR="00DC6707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154E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54EB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24FB4">
        <w:rPr>
          <w:rFonts w:ascii="Times New Roman" w:eastAsia="Times New Roman" w:hAnsi="Times New Roman" w:cs="Times New Roman"/>
          <w:sz w:val="24"/>
          <w:szCs w:val="24"/>
        </w:rPr>
        <w:t>. Шерагул, д. Трактовая,</w:t>
      </w:r>
      <w:r w:rsidR="00154E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24FB4">
        <w:rPr>
          <w:rFonts w:ascii="Times New Roman" w:eastAsia="Times New Roman" w:hAnsi="Times New Roman" w:cs="Times New Roman"/>
          <w:sz w:val="24"/>
          <w:szCs w:val="24"/>
        </w:rPr>
        <w:t xml:space="preserve"> д Новотроицк, пос. ж/д ст. Шуба.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154EB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году количество проживающих жителей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>2739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>590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детей,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пенсионер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, трудоспособных граждан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>1551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человек. Из количества трудо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способного населения работает на территории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 xml:space="preserve">Шерагульского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 xml:space="preserve">486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человек,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состоит на учете в центре занятости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человека, не работают </w:t>
      </w:r>
      <w:r w:rsidR="00A24FB4">
        <w:rPr>
          <w:rFonts w:ascii="Times New Roman" w:eastAsia="Times New Roman" w:hAnsi="Times New Roman" w:cs="Times New Roman"/>
          <w:sz w:val="24"/>
          <w:szCs w:val="24"/>
        </w:rPr>
        <w:t>390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человек, студентов </w:t>
      </w:r>
      <w:r w:rsidR="00A24FB4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F1759" w:rsidRDefault="00AF1759" w:rsidP="00AF175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4502DB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154EB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5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2DB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ситуации на нашей территории</w:t>
      </w:r>
      <w:r w:rsidR="004502DB">
        <w:rPr>
          <w:rFonts w:ascii="Times New Roman" w:eastAsia="Times New Roman" w:hAnsi="Times New Roman" w:cs="Times New Roman"/>
          <w:sz w:val="24"/>
          <w:szCs w:val="24"/>
        </w:rPr>
        <w:t xml:space="preserve"> несколько  улучшилась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>, так как процесс естественной убыли</w:t>
      </w:r>
      <w:r w:rsidR="0015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FB4">
        <w:rPr>
          <w:rFonts w:ascii="Times New Roman" w:eastAsia="Times New Roman" w:hAnsi="Times New Roman" w:cs="Times New Roman"/>
          <w:sz w:val="24"/>
          <w:szCs w:val="24"/>
        </w:rPr>
        <w:t xml:space="preserve"> населения</w:t>
      </w:r>
      <w:r w:rsidR="004502DB">
        <w:rPr>
          <w:rFonts w:ascii="Times New Roman" w:eastAsia="Times New Roman" w:hAnsi="Times New Roman" w:cs="Times New Roman"/>
          <w:sz w:val="24"/>
          <w:szCs w:val="24"/>
        </w:rPr>
        <w:t xml:space="preserve"> замедлился.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2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>лагодаря миграционным процессам, численность населения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 xml:space="preserve"> остается практически постоянной</w:t>
      </w:r>
      <w:r w:rsidRPr="00E92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BE2" w:rsidRDefault="00154EB3" w:rsidP="00350BE2">
      <w:pPr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50BE2" w:rsidRPr="00C04DF3">
        <w:rPr>
          <w:rFonts w:ascii="Times New Roman" w:eastAsia="Times New Roman" w:hAnsi="Times New Roman" w:cs="Times New Roman"/>
          <w:b/>
          <w:sz w:val="24"/>
          <w:szCs w:val="24"/>
        </w:rPr>
        <w:t>ИСПОЛНЕНИЕ ДОХОДНОЙ ЧАСТИ БЮДЖЕТА</w:t>
      </w:r>
      <w:r w:rsidR="00350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63F9" w:rsidRDefault="00154EB3" w:rsidP="00127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273CA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DC6707">
        <w:rPr>
          <w:rFonts w:ascii="Times New Roman" w:eastAsia="Times New Roman" w:hAnsi="Times New Roman" w:cs="Times New Roman"/>
          <w:sz w:val="24"/>
          <w:szCs w:val="24"/>
        </w:rPr>
        <w:t xml:space="preserve">Шерагульского </w:t>
      </w:r>
      <w:r w:rsidR="00A6216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2014 </w:t>
      </w:r>
      <w:proofErr w:type="gramStart"/>
      <w:r w:rsidR="00A62160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1273CA">
        <w:rPr>
          <w:rFonts w:ascii="Times New Roman" w:eastAsia="Times New Roman" w:hAnsi="Times New Roman" w:cs="Times New Roman"/>
          <w:sz w:val="24"/>
          <w:szCs w:val="24"/>
        </w:rPr>
        <w:t xml:space="preserve"> ис</w:t>
      </w:r>
      <w:r w:rsidR="00CF7C25">
        <w:rPr>
          <w:rFonts w:ascii="Times New Roman" w:eastAsia="Times New Roman" w:hAnsi="Times New Roman" w:cs="Times New Roman"/>
          <w:sz w:val="24"/>
          <w:szCs w:val="24"/>
        </w:rPr>
        <w:t>полнен</w:t>
      </w:r>
      <w:proofErr w:type="gramEnd"/>
      <w:r w:rsidR="00CF7C25">
        <w:rPr>
          <w:rFonts w:ascii="Times New Roman" w:eastAsia="Times New Roman" w:hAnsi="Times New Roman" w:cs="Times New Roman"/>
          <w:sz w:val="24"/>
          <w:szCs w:val="24"/>
        </w:rPr>
        <w:t xml:space="preserve"> в сумме 13776,9 </w:t>
      </w:r>
      <w:r w:rsidR="00127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73CA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127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63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D6DC2">
        <w:rPr>
          <w:rFonts w:ascii="Times New Roman" w:eastAsia="Times New Roman" w:hAnsi="Times New Roman" w:cs="Times New Roman"/>
          <w:sz w:val="24"/>
          <w:szCs w:val="24"/>
        </w:rPr>
        <w:t xml:space="preserve">ступило собственных доходов </w:t>
      </w:r>
      <w:proofErr w:type="gramStart"/>
      <w:r w:rsidR="009D6DC2">
        <w:rPr>
          <w:rFonts w:ascii="Times New Roman" w:eastAsia="Times New Roman" w:hAnsi="Times New Roman" w:cs="Times New Roman"/>
          <w:sz w:val="24"/>
          <w:szCs w:val="24"/>
        </w:rPr>
        <w:t>2640,8</w:t>
      </w:r>
      <w:r w:rsidR="00F163F9">
        <w:rPr>
          <w:rFonts w:ascii="Times New Roman" w:eastAsia="Times New Roman" w:hAnsi="Times New Roman" w:cs="Times New Roman"/>
          <w:sz w:val="24"/>
          <w:szCs w:val="24"/>
        </w:rPr>
        <w:t>тыс.руб.</w:t>
      </w:r>
      <w:proofErr w:type="gramEnd"/>
      <w:r w:rsidR="00F163F9">
        <w:rPr>
          <w:rFonts w:ascii="Times New Roman" w:eastAsia="Times New Roman" w:hAnsi="Times New Roman" w:cs="Times New Roman"/>
          <w:sz w:val="24"/>
          <w:szCs w:val="24"/>
        </w:rPr>
        <w:t xml:space="preserve">  Основными доходными источниками бюджета Шерагульского сельского </w:t>
      </w:r>
      <w:proofErr w:type="gramStart"/>
      <w:r w:rsidR="00F163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6DC2">
        <w:rPr>
          <w:rFonts w:ascii="Times New Roman" w:eastAsia="Times New Roman" w:hAnsi="Times New Roman" w:cs="Times New Roman"/>
          <w:sz w:val="24"/>
          <w:szCs w:val="24"/>
        </w:rPr>
        <w:t>оселения  являются</w:t>
      </w:r>
      <w:proofErr w:type="gramEnd"/>
      <w:r w:rsidR="009D6DC2">
        <w:rPr>
          <w:rFonts w:ascii="Times New Roman" w:eastAsia="Times New Roman" w:hAnsi="Times New Roman" w:cs="Times New Roman"/>
          <w:sz w:val="24"/>
          <w:szCs w:val="24"/>
        </w:rPr>
        <w:t>: НДФЛ – 669,8</w:t>
      </w:r>
      <w:r w:rsidR="00F1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3F9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F163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D6DC2">
        <w:rPr>
          <w:rFonts w:ascii="Times New Roman" w:eastAsia="Times New Roman" w:hAnsi="Times New Roman" w:cs="Times New Roman"/>
          <w:sz w:val="24"/>
          <w:szCs w:val="24"/>
        </w:rPr>
        <w:t>доходы от уплаты акцизов – 1030,8</w:t>
      </w:r>
      <w:r w:rsidR="00F163F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DC2">
        <w:rPr>
          <w:rFonts w:ascii="Times New Roman" w:eastAsia="Times New Roman" w:hAnsi="Times New Roman" w:cs="Times New Roman"/>
          <w:sz w:val="24"/>
          <w:szCs w:val="24"/>
        </w:rPr>
        <w:t>земельный налог – 610,3</w:t>
      </w:r>
      <w:r w:rsidR="00F163F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 w:rsidR="00F163F9">
        <w:rPr>
          <w:rFonts w:ascii="Times New Roman" w:eastAsia="Times New Roman" w:hAnsi="Times New Roman" w:cs="Times New Roman"/>
          <w:sz w:val="24"/>
          <w:szCs w:val="24"/>
        </w:rPr>
        <w:t>звозмездное  поступление от дру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163F9">
        <w:rPr>
          <w:rFonts w:ascii="Times New Roman" w:eastAsia="Times New Roman" w:hAnsi="Times New Roman" w:cs="Times New Roman"/>
          <w:sz w:val="24"/>
          <w:szCs w:val="24"/>
        </w:rPr>
        <w:t xml:space="preserve">их бюджетов бюджетной системы РФ составило </w:t>
      </w:r>
      <w:r w:rsidR="009D6DC2">
        <w:rPr>
          <w:rFonts w:ascii="Times New Roman" w:eastAsia="Times New Roman" w:hAnsi="Times New Roman" w:cs="Times New Roman"/>
          <w:sz w:val="24"/>
          <w:szCs w:val="24"/>
        </w:rPr>
        <w:t>11136,1</w:t>
      </w:r>
      <w:r w:rsidR="00F1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3F9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F1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117" w:rsidRPr="00C04DF3" w:rsidRDefault="00154EB3" w:rsidP="00154EB3">
      <w:pPr>
        <w:pStyle w:val="a3"/>
        <w:jc w:val="both"/>
        <w:rPr>
          <w:b/>
        </w:rPr>
      </w:pPr>
      <w:r>
        <w:t xml:space="preserve">                                              </w:t>
      </w:r>
      <w:r w:rsidR="00562117" w:rsidRPr="00C04DF3">
        <w:rPr>
          <w:b/>
        </w:rPr>
        <w:t>СЕЛЬСКОЕ ХОЗЯЙСТВО</w:t>
      </w:r>
    </w:p>
    <w:p w:rsidR="00562117" w:rsidRPr="00B01513" w:rsidRDefault="009D6DC2" w:rsidP="00C04DF3">
      <w:pPr>
        <w:pStyle w:val="a3"/>
        <w:ind w:left="-567"/>
        <w:jc w:val="both"/>
      </w:pPr>
      <w:r>
        <w:t xml:space="preserve">      </w:t>
      </w:r>
      <w:r w:rsidR="00562117" w:rsidRPr="00B01513">
        <w:t>Общ</w:t>
      </w:r>
      <w:r w:rsidR="00CE3938">
        <w:t>ая площадь сельхозугодий составляет 10,9</w:t>
      </w:r>
      <w:r w:rsidR="00562117" w:rsidRPr="00B01513">
        <w:t xml:space="preserve"> тыс.га</w:t>
      </w:r>
      <w:proofErr w:type="gramStart"/>
      <w:r w:rsidR="00562117" w:rsidRPr="00B01513">
        <w:t xml:space="preserve">, </w:t>
      </w:r>
      <w:r w:rsidR="00CE3938">
        <w:t xml:space="preserve"> из</w:t>
      </w:r>
      <w:proofErr w:type="gramEnd"/>
      <w:r w:rsidR="00CE3938">
        <w:t xml:space="preserve"> них пашня 8,7</w:t>
      </w:r>
      <w:r w:rsidR="00562117" w:rsidRPr="00B01513">
        <w:t xml:space="preserve"> т</w:t>
      </w:r>
      <w:r w:rsidR="00CE3938">
        <w:t>ыс</w:t>
      </w:r>
      <w:r w:rsidR="00562117" w:rsidRPr="00B01513">
        <w:t xml:space="preserve">.га. </w:t>
      </w:r>
      <w:r w:rsidR="000C4ACE">
        <w:t>Оформлено в собственность 4128,5 га.</w:t>
      </w:r>
      <w:r w:rsidR="004B434A" w:rsidRPr="004B434A">
        <w:t xml:space="preserve"> Земли населенных пунктов 975 га</w:t>
      </w:r>
    </w:p>
    <w:p w:rsidR="008E4F3D" w:rsidRPr="00B01513" w:rsidRDefault="009D6DC2" w:rsidP="00C04DF3">
      <w:pPr>
        <w:pStyle w:val="a3"/>
        <w:ind w:left="-567"/>
        <w:jc w:val="both"/>
      </w:pPr>
      <w:r>
        <w:t xml:space="preserve">       </w:t>
      </w:r>
      <w:r w:rsidR="00562117" w:rsidRPr="00B01513">
        <w:t xml:space="preserve">Всего </w:t>
      </w:r>
      <w:r w:rsidR="008E4F3D" w:rsidRPr="00B01513">
        <w:t>за</w:t>
      </w:r>
      <w:r w:rsidR="00562117" w:rsidRPr="00B01513">
        <w:t xml:space="preserve">сеяно </w:t>
      </w:r>
      <w:r w:rsidR="000C4ACE">
        <w:t>3</w:t>
      </w:r>
      <w:r w:rsidR="001E0D04">
        <w:t>691</w:t>
      </w:r>
      <w:r w:rsidR="00562117" w:rsidRPr="00B01513">
        <w:t xml:space="preserve"> </w:t>
      </w:r>
      <w:r w:rsidR="008E4F3D" w:rsidRPr="00B01513">
        <w:t>га зерновых культур</w:t>
      </w:r>
      <w:r w:rsidR="00562117" w:rsidRPr="00B01513">
        <w:t>, овощей</w:t>
      </w:r>
      <w:r w:rsidR="004502DB">
        <w:t xml:space="preserve"> 1</w:t>
      </w:r>
      <w:r w:rsidR="00562117" w:rsidRPr="00B01513">
        <w:t xml:space="preserve"> га; </w:t>
      </w:r>
      <w:r w:rsidR="00102C49">
        <w:t xml:space="preserve">картофель 2 га.  </w:t>
      </w:r>
      <w:proofErr w:type="gramStart"/>
      <w:r w:rsidR="00102C49">
        <w:t xml:space="preserve">Собрано </w:t>
      </w:r>
      <w:r w:rsidR="000C4ACE">
        <w:t xml:space="preserve"> </w:t>
      </w:r>
      <w:r w:rsidR="00102C49">
        <w:t>9738</w:t>
      </w:r>
      <w:proofErr w:type="gramEnd"/>
      <w:r w:rsidR="00102C49">
        <w:t xml:space="preserve"> т. </w:t>
      </w:r>
      <w:r w:rsidR="0027553B">
        <w:t>з</w:t>
      </w:r>
      <w:r w:rsidR="00102C49">
        <w:t xml:space="preserve">ерна, </w:t>
      </w:r>
      <w:r w:rsidR="0027553B">
        <w:t xml:space="preserve">    </w:t>
      </w:r>
      <w:r w:rsidR="00102C49">
        <w:t xml:space="preserve">25 т. </w:t>
      </w:r>
      <w:r w:rsidR="0027553B">
        <w:t>к</w:t>
      </w:r>
      <w:r w:rsidR="00102C49">
        <w:t xml:space="preserve">артофеля, </w:t>
      </w:r>
      <w:r w:rsidR="0027553B">
        <w:t>10 т. овощей.</w:t>
      </w:r>
      <w:r w:rsidR="00562117" w:rsidRPr="00B01513">
        <w:t xml:space="preserve"> </w:t>
      </w:r>
      <w:r w:rsidR="00102C49">
        <w:t xml:space="preserve">Заготовлено 1188 т. </w:t>
      </w:r>
      <w:r w:rsidR="0027553B">
        <w:t>с</w:t>
      </w:r>
      <w:r w:rsidR="00102C49">
        <w:t>ена. Вспахано паров 3625 га.</w:t>
      </w:r>
    </w:p>
    <w:p w:rsidR="00562117" w:rsidRPr="00B01513" w:rsidRDefault="009D6DC2" w:rsidP="00C04DF3">
      <w:pPr>
        <w:pStyle w:val="a3"/>
        <w:ind w:left="-567"/>
        <w:jc w:val="both"/>
      </w:pPr>
      <w:r>
        <w:t xml:space="preserve">       </w:t>
      </w:r>
      <w:r w:rsidR="00562117" w:rsidRPr="00B01513">
        <w:t xml:space="preserve">В </w:t>
      </w:r>
      <w:r w:rsidR="008E4F3D" w:rsidRPr="00B01513">
        <w:t xml:space="preserve">поселении свою деятельность осуществляют </w:t>
      </w:r>
      <w:r w:rsidR="006B0732">
        <w:t xml:space="preserve"> </w:t>
      </w:r>
      <w:r w:rsidR="00562117" w:rsidRPr="00B01513">
        <w:t xml:space="preserve"> </w:t>
      </w:r>
      <w:r w:rsidR="001E0D04">
        <w:t>3</w:t>
      </w:r>
      <w:r w:rsidR="000C4ACE">
        <w:t xml:space="preserve"> </w:t>
      </w:r>
      <w:proofErr w:type="gramStart"/>
      <w:r w:rsidR="000C4ACE">
        <w:t>КФХ</w:t>
      </w:r>
      <w:r w:rsidR="0098071C">
        <w:t xml:space="preserve"> :</w:t>
      </w:r>
      <w:proofErr w:type="gramEnd"/>
      <w:r w:rsidR="0098071C">
        <w:t xml:space="preserve"> Михайлов Г.Н., Михайлов М.Г.,</w:t>
      </w:r>
      <w:r w:rsidR="00A62160">
        <w:t xml:space="preserve"> </w:t>
      </w:r>
      <w:r w:rsidR="0098071C">
        <w:t>Воздвиженская А.Е.</w:t>
      </w:r>
      <w:r w:rsidR="000C4ACE">
        <w:t xml:space="preserve"> и ООО «</w:t>
      </w:r>
      <w:proofErr w:type="spellStart"/>
      <w:r w:rsidR="000C4ACE">
        <w:t>Шерагульское</w:t>
      </w:r>
      <w:proofErr w:type="spellEnd"/>
      <w:r w:rsidR="000C4ACE">
        <w:t>».</w:t>
      </w:r>
      <w:r w:rsidR="00154EB3">
        <w:t xml:space="preserve"> </w:t>
      </w:r>
      <w:r w:rsidR="000C4ACE">
        <w:t xml:space="preserve">Основным направлением </w:t>
      </w:r>
      <w:proofErr w:type="gramStart"/>
      <w:r w:rsidR="000C4ACE">
        <w:t>деятельности  всех</w:t>
      </w:r>
      <w:proofErr w:type="gramEnd"/>
      <w:r w:rsidR="000C4ACE">
        <w:t xml:space="preserve"> с/х товаропроизводителей на территории поселения  является  производство зерновых культур. </w:t>
      </w:r>
      <w:r>
        <w:t xml:space="preserve">    </w:t>
      </w:r>
      <w:proofErr w:type="gramStart"/>
      <w:r w:rsidR="000C4ACE">
        <w:t>Сельхозпродукция  реализуется</w:t>
      </w:r>
      <w:proofErr w:type="gramEnd"/>
      <w:r w:rsidR="000C4ACE">
        <w:t xml:space="preserve"> на рынке.</w:t>
      </w:r>
    </w:p>
    <w:p w:rsidR="00562117" w:rsidRPr="00B01513" w:rsidRDefault="009D6DC2" w:rsidP="00C04DF3">
      <w:pPr>
        <w:pStyle w:val="a3"/>
        <w:ind w:left="-567"/>
        <w:jc w:val="both"/>
      </w:pPr>
      <w:r>
        <w:t xml:space="preserve">     </w:t>
      </w:r>
      <w:r w:rsidR="008B2621" w:rsidRPr="00B01513">
        <w:t>На территории сель</w:t>
      </w:r>
      <w:r w:rsidR="001E0D04">
        <w:t xml:space="preserve">ского поселения </w:t>
      </w:r>
      <w:r w:rsidR="004B434A">
        <w:t xml:space="preserve">по состоянию на 01.01.2015 г. </w:t>
      </w:r>
      <w:proofErr w:type="gramStart"/>
      <w:r w:rsidR="004B434A">
        <w:t>расположено  817</w:t>
      </w:r>
      <w:proofErr w:type="gramEnd"/>
      <w:r w:rsidR="001E0D04">
        <w:t xml:space="preserve"> </w:t>
      </w:r>
      <w:r w:rsidR="00562117" w:rsidRPr="00B01513">
        <w:t>личных подсобных хозяйств</w:t>
      </w:r>
      <w:r w:rsidR="004B434A">
        <w:t xml:space="preserve"> населения.</w:t>
      </w:r>
      <w:r w:rsidR="00562117" w:rsidRPr="00B01513">
        <w:t xml:space="preserve"> </w:t>
      </w:r>
      <w:r w:rsidR="004B434A">
        <w:t>Поголовье крупного рогатого скота 378 голов, свиней 178 голов, овец 285 голов</w:t>
      </w:r>
    </w:p>
    <w:p w:rsidR="00562117" w:rsidRPr="00C04DF3" w:rsidRDefault="00154EB3" w:rsidP="00B01513">
      <w:pPr>
        <w:pStyle w:val="a3"/>
        <w:ind w:left="-567"/>
        <w:jc w:val="both"/>
        <w:rPr>
          <w:b/>
        </w:rPr>
      </w:pPr>
      <w:r>
        <w:t xml:space="preserve">                                                   </w:t>
      </w:r>
      <w:r w:rsidR="00562117" w:rsidRPr="00C04DF3">
        <w:rPr>
          <w:b/>
        </w:rPr>
        <w:t xml:space="preserve">ПОТРЕБИТЕЛЬСКИЙ РЫНОК </w:t>
      </w:r>
    </w:p>
    <w:p w:rsidR="00562117" w:rsidRPr="00B01513" w:rsidRDefault="009D6DC2" w:rsidP="00B01513">
      <w:pPr>
        <w:pStyle w:val="a3"/>
        <w:ind w:left="-567"/>
        <w:jc w:val="both"/>
      </w:pPr>
      <w:r>
        <w:t xml:space="preserve">       </w:t>
      </w:r>
      <w:r w:rsidR="00562117" w:rsidRPr="00B01513">
        <w:t xml:space="preserve">Анализируя состояние и развитие потребительского рынка за </w:t>
      </w:r>
      <w:r w:rsidR="0098071C">
        <w:t xml:space="preserve">2014 </w:t>
      </w:r>
      <w:proofErr w:type="gramStart"/>
      <w:r w:rsidR="0098071C">
        <w:t xml:space="preserve">год </w:t>
      </w:r>
      <w:r w:rsidR="00562117" w:rsidRPr="00B01513">
        <w:t>,</w:t>
      </w:r>
      <w:proofErr w:type="gramEnd"/>
      <w:r w:rsidR="00562117" w:rsidRPr="00B01513">
        <w:t xml:space="preserve"> следует отметить по состоянию на 01.0</w:t>
      </w:r>
      <w:r w:rsidR="0098071C">
        <w:t>1.2015</w:t>
      </w:r>
      <w:r w:rsidR="00562117" w:rsidRPr="00B01513">
        <w:t xml:space="preserve"> года в </w:t>
      </w:r>
      <w:r w:rsidR="008B2621" w:rsidRPr="00B01513">
        <w:t xml:space="preserve">поселении </w:t>
      </w:r>
      <w:r w:rsidR="00562117" w:rsidRPr="00B01513">
        <w:t xml:space="preserve"> осуществляют деятельность </w:t>
      </w:r>
      <w:r w:rsidR="001E0D04">
        <w:t>17</w:t>
      </w:r>
      <w:r w:rsidR="00562117" w:rsidRPr="00B01513">
        <w:t xml:space="preserve"> </w:t>
      </w:r>
      <w:r w:rsidR="008B2621" w:rsidRPr="00B01513">
        <w:t xml:space="preserve">объектов </w:t>
      </w:r>
      <w:r w:rsidR="00562117" w:rsidRPr="00B01513">
        <w:t>торговли</w:t>
      </w:r>
      <w:r w:rsidR="008B2621" w:rsidRPr="00B01513">
        <w:t>.</w:t>
      </w:r>
      <w:r w:rsidR="00562117" w:rsidRPr="00B01513">
        <w:t xml:space="preserve"> В </w:t>
      </w:r>
      <w:r w:rsidR="008B2621" w:rsidRPr="00B01513">
        <w:t>сравнении с аналогичным периодом</w:t>
      </w:r>
      <w:r w:rsidR="00562117" w:rsidRPr="00B01513">
        <w:t xml:space="preserve"> 2013 года общее количество торговых объектов в целом </w:t>
      </w:r>
      <w:r w:rsidR="00F163F9">
        <w:t xml:space="preserve">не </w:t>
      </w:r>
      <w:r w:rsidR="00562117" w:rsidRPr="00B01513">
        <w:t xml:space="preserve">изменилось. </w:t>
      </w:r>
      <w:r w:rsidR="00B01513" w:rsidRPr="00B01513">
        <w:t xml:space="preserve">Численность работников занятых в </w:t>
      </w:r>
      <w:r w:rsidR="008B2621" w:rsidRPr="00B01513">
        <w:t xml:space="preserve"> торговле </w:t>
      </w:r>
      <w:r w:rsidR="00B01513" w:rsidRPr="00B01513">
        <w:t xml:space="preserve">составляет </w:t>
      </w:r>
      <w:r w:rsidR="00EF46EF">
        <w:t xml:space="preserve"> 60</w:t>
      </w:r>
      <w:r w:rsidR="008B2621" w:rsidRPr="00B01513">
        <w:t xml:space="preserve"> человек. </w:t>
      </w:r>
    </w:p>
    <w:p w:rsidR="00C04DF3" w:rsidRDefault="00562117" w:rsidP="00320E1A">
      <w:pPr>
        <w:pStyle w:val="a3"/>
        <w:ind w:left="-567"/>
        <w:jc w:val="both"/>
      </w:pPr>
      <w:r w:rsidRPr="00B01513">
        <w:lastRenderedPageBreak/>
        <w:t xml:space="preserve">Фактическая обеспеченность населения </w:t>
      </w:r>
      <w:r w:rsidR="008B2621" w:rsidRPr="00B01513">
        <w:t>поселения объектами</w:t>
      </w:r>
      <w:r w:rsidRPr="00B01513">
        <w:t xml:space="preserve"> </w:t>
      </w:r>
      <w:proofErr w:type="gramStart"/>
      <w:r w:rsidR="00EF46EF">
        <w:t>торговли  100</w:t>
      </w:r>
      <w:proofErr w:type="gramEnd"/>
      <w:r w:rsidR="008B2621" w:rsidRPr="00B01513">
        <w:t>%</w:t>
      </w:r>
      <w:r w:rsidR="0098071C">
        <w:t xml:space="preserve"> .</w:t>
      </w:r>
      <w:r w:rsidR="00320E1A">
        <w:t xml:space="preserve">                  </w:t>
      </w:r>
    </w:p>
    <w:p w:rsidR="00562117" w:rsidRPr="00B01513" w:rsidRDefault="008B2621" w:rsidP="00C04DF3">
      <w:pPr>
        <w:pStyle w:val="a3"/>
        <w:jc w:val="both"/>
      </w:pPr>
      <w:r w:rsidRPr="00B01513">
        <w:t>Оборот розничной</w:t>
      </w:r>
      <w:r w:rsidR="00562117" w:rsidRPr="00B01513">
        <w:t xml:space="preserve"> </w:t>
      </w:r>
      <w:r w:rsidRPr="00B01513">
        <w:t>торговли</w:t>
      </w:r>
      <w:r w:rsidR="00562117" w:rsidRPr="00B01513">
        <w:t xml:space="preserve"> по всем каналам реализации составил </w:t>
      </w:r>
      <w:r w:rsidR="00EF46EF">
        <w:t>23800</w:t>
      </w:r>
      <w:r w:rsidR="00562117" w:rsidRPr="00B01513">
        <w:t xml:space="preserve"> </w:t>
      </w:r>
      <w:proofErr w:type="spellStart"/>
      <w:r w:rsidRPr="00B01513">
        <w:t>тыс.</w:t>
      </w:r>
      <w:r w:rsidR="00562117" w:rsidRPr="00B01513">
        <w:t>руб</w:t>
      </w:r>
      <w:proofErr w:type="spellEnd"/>
      <w:r w:rsidR="00562117" w:rsidRPr="00B01513">
        <w:t>.</w:t>
      </w:r>
      <w:r w:rsidR="00C04DF3">
        <w:t xml:space="preserve">        </w:t>
      </w:r>
      <w:r w:rsidR="00562117" w:rsidRPr="00B01513">
        <w:t xml:space="preserve">Услуги общественного питания в </w:t>
      </w:r>
      <w:proofErr w:type="gramStart"/>
      <w:r w:rsidRPr="00B01513">
        <w:t xml:space="preserve">поселении </w:t>
      </w:r>
      <w:r w:rsidR="00562117" w:rsidRPr="00B01513">
        <w:t xml:space="preserve"> представляют</w:t>
      </w:r>
      <w:proofErr w:type="gramEnd"/>
      <w:r w:rsidR="00562117" w:rsidRPr="00B01513">
        <w:t xml:space="preserve"> </w:t>
      </w:r>
      <w:r w:rsidR="0055740A">
        <w:t>2</w:t>
      </w:r>
      <w:r w:rsidRPr="00B01513">
        <w:t xml:space="preserve"> </w:t>
      </w:r>
      <w:r w:rsidR="0055740A">
        <w:t>предприятия</w:t>
      </w:r>
      <w:r w:rsidR="00562117" w:rsidRPr="00B01513">
        <w:t xml:space="preserve"> общественного питания </w:t>
      </w:r>
      <w:r w:rsidR="00154EB3">
        <w:t>(кафе</w:t>
      </w:r>
      <w:r w:rsidR="0055740A">
        <w:t xml:space="preserve"> </w:t>
      </w:r>
      <w:r w:rsidR="0098071C">
        <w:t>«Дорожное» и кафе «Гурман»</w:t>
      </w:r>
      <w:r w:rsidR="00C04DF3">
        <w:t>)</w:t>
      </w:r>
      <w:r w:rsidR="0098071C">
        <w:t>.</w:t>
      </w:r>
      <w:r w:rsidRPr="00B01513">
        <w:t xml:space="preserve"> </w:t>
      </w:r>
    </w:p>
    <w:p w:rsidR="00562117" w:rsidRPr="00C04DF3" w:rsidRDefault="00154EB3" w:rsidP="00B01513">
      <w:pPr>
        <w:pStyle w:val="a3"/>
        <w:ind w:left="-567"/>
        <w:jc w:val="both"/>
        <w:rPr>
          <w:b/>
        </w:rPr>
      </w:pPr>
      <w:r>
        <w:t xml:space="preserve">                                                            </w:t>
      </w:r>
      <w:r w:rsidR="00562117" w:rsidRPr="00C04DF3">
        <w:rPr>
          <w:b/>
        </w:rPr>
        <w:t>ОБРАЗОВАНИЕ</w:t>
      </w:r>
    </w:p>
    <w:p w:rsidR="00562117" w:rsidRPr="00B01513" w:rsidRDefault="00154EB3" w:rsidP="00B01513">
      <w:pPr>
        <w:pStyle w:val="a3"/>
        <w:ind w:left="-567"/>
        <w:jc w:val="both"/>
      </w:pPr>
      <w:r>
        <w:t xml:space="preserve">           </w:t>
      </w:r>
      <w:r w:rsidR="00562117" w:rsidRPr="00B01513">
        <w:t xml:space="preserve">Основной задачей </w:t>
      </w:r>
      <w:r w:rsidR="00B01513">
        <w:t>учреждений</w:t>
      </w:r>
      <w:r w:rsidR="00562117" w:rsidRPr="00B01513">
        <w:t xml:space="preserve"> образования неизменно является координация действий по обеспечению гражданам </w:t>
      </w:r>
      <w:proofErr w:type="gramStart"/>
      <w:r w:rsidR="0055740A">
        <w:t xml:space="preserve">поселения </w:t>
      </w:r>
      <w:r w:rsidR="00562117" w:rsidRPr="00B01513">
        <w:t xml:space="preserve"> доступного</w:t>
      </w:r>
      <w:proofErr w:type="gramEnd"/>
      <w:r w:rsidR="00562117" w:rsidRPr="00B01513">
        <w:t xml:space="preserve"> и качественного образования по образовательным программам дошкольного, начального, основного и полного среднего образования.</w:t>
      </w:r>
    </w:p>
    <w:p w:rsidR="00320E1A" w:rsidRDefault="00154EB3" w:rsidP="00320E1A">
      <w:pPr>
        <w:pStyle w:val="a3"/>
        <w:ind w:left="-567"/>
      </w:pPr>
      <w:r>
        <w:t xml:space="preserve">         </w:t>
      </w:r>
      <w:r w:rsidR="00B01513">
        <w:t xml:space="preserve">На территории сельского поселения образовательные услуги оказывает </w:t>
      </w:r>
      <w:proofErr w:type="spellStart"/>
      <w:r w:rsidR="00EF46EF">
        <w:t>Шера</w:t>
      </w:r>
      <w:r w:rsidR="00320E1A">
        <w:t>г</w:t>
      </w:r>
      <w:r w:rsidR="00EF46EF">
        <w:t>ульская</w:t>
      </w:r>
      <w:proofErr w:type="spellEnd"/>
      <w:r w:rsidR="00EF46EF">
        <w:t xml:space="preserve"> средняя общеобразовательная школа, </w:t>
      </w:r>
      <w:proofErr w:type="spellStart"/>
      <w:r w:rsidR="00EF46EF">
        <w:t>Шерагульская</w:t>
      </w:r>
      <w:proofErr w:type="spellEnd"/>
      <w:r w:rsidR="00EF46EF">
        <w:t xml:space="preserve"> основная общеобразовательная школа (д.Новотроицк), Шубинская начальная </w:t>
      </w:r>
      <w:proofErr w:type="gramStart"/>
      <w:r w:rsidR="00EF46EF">
        <w:t>школа</w:t>
      </w:r>
      <w:r w:rsidR="00B01513">
        <w:t xml:space="preserve"> </w:t>
      </w:r>
      <w:r w:rsidR="00562117" w:rsidRPr="00B01513">
        <w:t>.</w:t>
      </w:r>
      <w:proofErr w:type="gramEnd"/>
      <w:r w:rsidR="00091524">
        <w:t xml:space="preserve"> Так же на терри</w:t>
      </w:r>
      <w:r w:rsidR="0098071C">
        <w:t>тории поселения функционирует 4</w:t>
      </w:r>
      <w:r w:rsidR="00320E1A">
        <w:t xml:space="preserve"> дошкольных </w:t>
      </w:r>
      <w:r w:rsidR="0098071C">
        <w:t>учреждения: детский сад «Сказка» (ст. Шуба); детский сад «Колокольчик»9с. Шерагул); детский сад «</w:t>
      </w:r>
      <w:proofErr w:type="gramStart"/>
      <w:r w:rsidR="0098071C">
        <w:t>Уголек»(</w:t>
      </w:r>
      <w:proofErr w:type="gramEnd"/>
      <w:r w:rsidR="0098071C">
        <w:t>д. Трактовая) и детский сад «Кораблик»(д. Новотроицк).</w:t>
      </w:r>
      <w:r w:rsidR="00091524">
        <w:t xml:space="preserve"> </w:t>
      </w:r>
      <w:r w:rsidR="00320E1A">
        <w:t xml:space="preserve">                                                                                                                           </w:t>
      </w:r>
    </w:p>
    <w:p w:rsidR="00250631" w:rsidRDefault="00320E1A" w:rsidP="00320E1A">
      <w:pPr>
        <w:pStyle w:val="a3"/>
        <w:ind w:left="-567"/>
      </w:pPr>
      <w:r>
        <w:t xml:space="preserve">         </w:t>
      </w:r>
      <w:r w:rsidR="00091524">
        <w:t>В детском саду «Сказка»</w:t>
      </w:r>
      <w:r>
        <w:t xml:space="preserve"> установлен пожарный резервуар.</w:t>
      </w:r>
      <w:r w:rsidR="00250631">
        <w:t xml:space="preserve">  </w:t>
      </w:r>
      <w:r w:rsidR="00091524">
        <w:t>На территории детског</w:t>
      </w:r>
      <w:r w:rsidR="00D943F3">
        <w:t xml:space="preserve">о сада «Кораблик» в 2014г. </w:t>
      </w:r>
      <w:r w:rsidR="00091524">
        <w:t xml:space="preserve"> </w:t>
      </w:r>
      <w:proofErr w:type="gramStart"/>
      <w:r w:rsidR="00091524">
        <w:t>установлена</w:t>
      </w:r>
      <w:proofErr w:type="gramEnd"/>
      <w:r w:rsidR="00091524">
        <w:t xml:space="preserve"> детская площадка.</w:t>
      </w:r>
      <w:r>
        <w:t xml:space="preserve">                                                                                  </w:t>
      </w:r>
      <w:r w:rsidR="00250631">
        <w:t xml:space="preserve">    </w:t>
      </w:r>
    </w:p>
    <w:p w:rsidR="00AF1759" w:rsidRPr="00B01513" w:rsidRDefault="00250631" w:rsidP="00320E1A">
      <w:pPr>
        <w:pStyle w:val="a3"/>
        <w:ind w:left="-567"/>
      </w:pPr>
      <w:r>
        <w:t xml:space="preserve">         </w:t>
      </w:r>
      <w:r w:rsidR="00AF1759">
        <w:t xml:space="preserve">Средняя численность работников </w:t>
      </w:r>
      <w:r w:rsidR="00091524">
        <w:t>образования 164</w:t>
      </w:r>
      <w:r w:rsidR="00CE3938">
        <w:t xml:space="preserve"> человека.</w:t>
      </w:r>
      <w:r w:rsidR="00AF1759">
        <w:t xml:space="preserve"> </w:t>
      </w:r>
    </w:p>
    <w:p w:rsidR="00AF1759" w:rsidRPr="00C04DF3" w:rsidRDefault="00154EB3" w:rsidP="00D83032">
      <w:pPr>
        <w:pStyle w:val="a3"/>
        <w:ind w:left="-567"/>
        <w:jc w:val="both"/>
        <w:rPr>
          <w:b/>
        </w:rPr>
      </w:pPr>
      <w:r w:rsidRPr="00C04DF3">
        <w:rPr>
          <w:b/>
        </w:rPr>
        <w:t xml:space="preserve">                                                                   </w:t>
      </w:r>
      <w:r w:rsidR="00562117" w:rsidRPr="00C04DF3">
        <w:rPr>
          <w:b/>
        </w:rPr>
        <w:t>КУЛЬТУРА</w:t>
      </w:r>
    </w:p>
    <w:p w:rsidR="00C35869" w:rsidRDefault="00250631" w:rsidP="00C35869">
      <w:pPr>
        <w:pStyle w:val="a3"/>
        <w:ind w:left="-567"/>
        <w:jc w:val="both"/>
      </w:pPr>
      <w:r>
        <w:t xml:space="preserve">        </w:t>
      </w:r>
      <w:r w:rsidR="00C35869">
        <w:t>На тер</w:t>
      </w:r>
      <w:r w:rsidR="00A027C3">
        <w:t>ритории сельского поселения веде</w:t>
      </w:r>
      <w:r w:rsidR="00C35869">
        <w:t>т работу по</w:t>
      </w:r>
      <w:r w:rsidR="00A027C3">
        <w:t xml:space="preserve"> организации досуга населения:</w:t>
      </w:r>
      <w:r w:rsidR="00A027C3">
        <w:br/>
      </w:r>
      <w:r w:rsidR="00C35869">
        <w:t xml:space="preserve"> </w:t>
      </w:r>
      <w:proofErr w:type="gramStart"/>
      <w:r w:rsidR="00C35869">
        <w:t>МКУК  «</w:t>
      </w:r>
      <w:proofErr w:type="gramEnd"/>
      <w:r w:rsidR="0055740A">
        <w:t>Культурно-досуговый центр с. Шерагул</w:t>
      </w:r>
      <w:r w:rsidR="00C35869">
        <w:t>»</w:t>
      </w:r>
    </w:p>
    <w:p w:rsidR="00C35869" w:rsidRPr="00B01513" w:rsidRDefault="00250631" w:rsidP="00C35869">
      <w:pPr>
        <w:pStyle w:val="a3"/>
        <w:ind w:left="-567"/>
        <w:jc w:val="both"/>
      </w:pPr>
      <w:r>
        <w:t xml:space="preserve">       </w:t>
      </w:r>
      <w:r w:rsidR="00A027C3">
        <w:t>МКУК «КДЦ с. Шерагул»</w:t>
      </w:r>
      <w:r w:rsidR="00C35869" w:rsidRPr="00E929CB">
        <w:t xml:space="preserve"> является центром культурной и общественной деятельности населения, </w:t>
      </w:r>
      <w:r w:rsidR="00C35869">
        <w:t>работ</w:t>
      </w:r>
      <w:r w:rsidR="00A027C3">
        <w:t>ники учреждения в количестве 8</w:t>
      </w:r>
      <w:r w:rsidR="00C35869">
        <w:t xml:space="preserve"> чел</w:t>
      </w:r>
      <w:r w:rsidR="00C35869" w:rsidRPr="00E929CB">
        <w:t xml:space="preserve"> </w:t>
      </w:r>
      <w:r w:rsidR="00C35869">
        <w:t>делают</w:t>
      </w:r>
      <w:r w:rsidR="00C35869" w:rsidRPr="00E929CB">
        <w:t xml:space="preserve"> более интересной и разнообразной жизнь своих односельчан.</w:t>
      </w:r>
      <w:r w:rsidR="00C35869">
        <w:t xml:space="preserve"> </w:t>
      </w:r>
    </w:p>
    <w:p w:rsidR="00562117" w:rsidRPr="00C04DF3" w:rsidRDefault="00154EB3" w:rsidP="00B01513">
      <w:pPr>
        <w:pStyle w:val="a3"/>
        <w:ind w:left="-567"/>
        <w:jc w:val="both"/>
        <w:rPr>
          <w:b/>
        </w:rPr>
      </w:pPr>
      <w:r>
        <w:t xml:space="preserve">                                                      </w:t>
      </w:r>
      <w:r w:rsidRPr="00C04DF3">
        <w:rPr>
          <w:b/>
        </w:rPr>
        <w:t xml:space="preserve"> </w:t>
      </w:r>
      <w:r w:rsidR="00562117" w:rsidRPr="00C04DF3">
        <w:rPr>
          <w:b/>
        </w:rPr>
        <w:t>ЗДРАВООХРАНЕНИЕ</w:t>
      </w:r>
    </w:p>
    <w:p w:rsidR="00D83032" w:rsidRPr="00D83032" w:rsidRDefault="00250631" w:rsidP="00B01513">
      <w:pPr>
        <w:pStyle w:val="a3"/>
        <w:ind w:left="-567"/>
        <w:jc w:val="both"/>
      </w:pPr>
      <w:r>
        <w:t xml:space="preserve">       </w:t>
      </w:r>
      <w:r w:rsidR="00A027C3">
        <w:t>На территории поселения находится участковая больница с. Шерагул на 25 койко-</w:t>
      </w:r>
      <w:proofErr w:type="gramStart"/>
      <w:r w:rsidR="00A027C3">
        <w:t>мест,</w:t>
      </w:r>
      <w:r w:rsidR="00D83032" w:rsidRPr="00D83032">
        <w:t xml:space="preserve"> </w:t>
      </w:r>
      <w:r>
        <w:t xml:space="preserve">  </w:t>
      </w:r>
      <w:proofErr w:type="gramEnd"/>
      <w:r>
        <w:t xml:space="preserve">     </w:t>
      </w:r>
      <w:r w:rsidR="00A027C3">
        <w:t xml:space="preserve">2 </w:t>
      </w:r>
      <w:proofErr w:type="spellStart"/>
      <w:r w:rsidR="00A027C3">
        <w:t>ФАПа</w:t>
      </w:r>
      <w:proofErr w:type="spellEnd"/>
      <w:r w:rsidR="00A027C3">
        <w:t xml:space="preserve"> в д. Трактовая и в д. Новотроицк</w:t>
      </w:r>
      <w:r w:rsidR="00D83032" w:rsidRPr="00D83032">
        <w:t>.</w:t>
      </w:r>
      <w:r w:rsidR="00A027C3">
        <w:t xml:space="preserve"> В 2014 г. открыта биохимическая лаборатория, приступили к работе врач гине</w:t>
      </w:r>
      <w:r w:rsidR="00154EB3">
        <w:t>колог и</w:t>
      </w:r>
      <w:r w:rsidR="00A027C3">
        <w:t xml:space="preserve"> врач эндокринолог. Для обеспечения стационара и столовой водой </w:t>
      </w:r>
      <w:r w:rsidR="00D83032">
        <w:t xml:space="preserve"> </w:t>
      </w:r>
      <w:r w:rsidR="00091524">
        <w:t xml:space="preserve">пробурена скважина. Стационар обеспечен горячей водой. </w:t>
      </w:r>
      <w:r w:rsidR="00D83032">
        <w:t>Сред</w:t>
      </w:r>
      <w:r w:rsidR="00A027C3">
        <w:t xml:space="preserve">няя численность работников </w:t>
      </w:r>
      <w:r w:rsidR="00091524">
        <w:t xml:space="preserve">   </w:t>
      </w:r>
      <w:r w:rsidR="00A027C3">
        <w:t>36</w:t>
      </w:r>
      <w:r w:rsidR="00091524">
        <w:t xml:space="preserve"> человек. </w:t>
      </w:r>
      <w:r w:rsidR="00D83032">
        <w:t xml:space="preserve"> </w:t>
      </w:r>
    </w:p>
    <w:p w:rsidR="006B0732" w:rsidRPr="00C04DF3" w:rsidRDefault="00154EB3" w:rsidP="006B0732">
      <w:pPr>
        <w:pStyle w:val="a3"/>
        <w:ind w:left="-567"/>
        <w:jc w:val="both"/>
        <w:rPr>
          <w:b/>
        </w:rPr>
      </w:pPr>
      <w:r w:rsidRPr="00C04DF3">
        <w:rPr>
          <w:b/>
        </w:rPr>
        <w:t xml:space="preserve">                                                          </w:t>
      </w:r>
      <w:r w:rsidR="00562117" w:rsidRPr="00C04DF3">
        <w:rPr>
          <w:b/>
        </w:rPr>
        <w:t>ТРУД И ЗАНЯТОСТЬ</w:t>
      </w:r>
    </w:p>
    <w:p w:rsidR="006B0732" w:rsidRDefault="00250631" w:rsidP="006B0732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732" w:rsidRPr="0080200C">
        <w:rPr>
          <w:rFonts w:ascii="Times New Roman" w:hAnsi="Times New Roman" w:cs="Times New Roman"/>
          <w:sz w:val="24"/>
          <w:szCs w:val="24"/>
        </w:rPr>
        <w:t xml:space="preserve">Средний размер месячной пенсии на </w:t>
      </w:r>
      <w:r w:rsidR="006B0732">
        <w:rPr>
          <w:rFonts w:ascii="Times New Roman" w:hAnsi="Times New Roman" w:cs="Times New Roman"/>
          <w:sz w:val="24"/>
          <w:szCs w:val="24"/>
        </w:rPr>
        <w:t>01.</w:t>
      </w:r>
      <w:r w:rsidR="00C04DF3">
        <w:rPr>
          <w:rFonts w:ascii="Times New Roman" w:hAnsi="Times New Roman" w:cs="Times New Roman"/>
          <w:sz w:val="24"/>
          <w:szCs w:val="24"/>
        </w:rPr>
        <w:t>01.2015</w:t>
      </w:r>
      <w:r w:rsidR="00154EB3">
        <w:rPr>
          <w:rFonts w:ascii="Times New Roman" w:hAnsi="Times New Roman" w:cs="Times New Roman"/>
          <w:sz w:val="24"/>
          <w:szCs w:val="24"/>
        </w:rPr>
        <w:t xml:space="preserve"> года увеличился</w:t>
      </w:r>
      <w:r w:rsidR="006B0732" w:rsidRPr="0080200C">
        <w:rPr>
          <w:rFonts w:ascii="Times New Roman" w:hAnsi="Times New Roman" w:cs="Times New Roman"/>
          <w:sz w:val="24"/>
          <w:szCs w:val="24"/>
        </w:rPr>
        <w:t xml:space="preserve"> по сравнению с соответствующей датой прошлого года и составил 9107,4 рубля</w:t>
      </w:r>
      <w:r w:rsidR="006B0732">
        <w:rPr>
          <w:rFonts w:ascii="Times New Roman" w:hAnsi="Times New Roman" w:cs="Times New Roman"/>
          <w:sz w:val="24"/>
          <w:szCs w:val="24"/>
        </w:rPr>
        <w:t>.</w:t>
      </w:r>
      <w:r w:rsidR="006B0732" w:rsidRPr="00802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EB3" w:rsidRPr="00C04DF3" w:rsidRDefault="00320E1A" w:rsidP="006B0732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4EB3" w:rsidRPr="00C04DF3">
        <w:rPr>
          <w:rFonts w:ascii="Times New Roman" w:hAnsi="Times New Roman" w:cs="Times New Roman"/>
          <w:b/>
          <w:sz w:val="24"/>
          <w:szCs w:val="24"/>
        </w:rPr>
        <w:t>ЖИЛИЩНО-</w:t>
      </w:r>
      <w:proofErr w:type="gramStart"/>
      <w:r w:rsidR="00154EB3" w:rsidRPr="00C04DF3">
        <w:rPr>
          <w:rFonts w:ascii="Times New Roman" w:hAnsi="Times New Roman" w:cs="Times New Roman"/>
          <w:b/>
          <w:sz w:val="24"/>
          <w:szCs w:val="24"/>
        </w:rPr>
        <w:t>КОММУНАЛЬНОЕ  ХОЗЯЙСТВО</w:t>
      </w:r>
      <w:proofErr w:type="gramEnd"/>
      <w:r w:rsidR="00154EB3" w:rsidRPr="00C04DF3">
        <w:rPr>
          <w:rFonts w:ascii="Times New Roman" w:hAnsi="Times New Roman" w:cs="Times New Roman"/>
          <w:b/>
          <w:sz w:val="24"/>
          <w:szCs w:val="24"/>
        </w:rPr>
        <w:t>.</w:t>
      </w:r>
    </w:p>
    <w:p w:rsidR="00320E1A" w:rsidRDefault="00320E1A" w:rsidP="006B0732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2014  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произведен ремонт  теплотрассы  до Дома культуры с подключением двух жилых домов.</w:t>
      </w:r>
      <w:r w:rsidR="0018553E">
        <w:rPr>
          <w:rFonts w:ascii="Times New Roman" w:hAnsi="Times New Roman" w:cs="Times New Roman"/>
          <w:sz w:val="24"/>
          <w:szCs w:val="24"/>
        </w:rPr>
        <w:t xml:space="preserve"> Произведен ремонт оборудования в котельной с. Шерагул.</w:t>
      </w:r>
    </w:p>
    <w:p w:rsidR="00D943F3" w:rsidRPr="006B0732" w:rsidRDefault="00D943F3" w:rsidP="00D943F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М.П.Шумейко</w:t>
      </w:r>
    </w:p>
    <w:p w:rsidR="00154EB3" w:rsidRDefault="00154EB3" w:rsidP="006B0732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943F3" w:rsidRPr="006B0732" w:rsidRDefault="00D943F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3F3" w:rsidRPr="006B0732" w:rsidSect="00F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17"/>
    <w:rsid w:val="00091524"/>
    <w:rsid w:val="000C4ACE"/>
    <w:rsid w:val="00102C49"/>
    <w:rsid w:val="001273CA"/>
    <w:rsid w:val="00154EB3"/>
    <w:rsid w:val="0018553E"/>
    <w:rsid w:val="001E01B5"/>
    <w:rsid w:val="001E0D04"/>
    <w:rsid w:val="00250631"/>
    <w:rsid w:val="0027553B"/>
    <w:rsid w:val="00320E1A"/>
    <w:rsid w:val="003333DA"/>
    <w:rsid w:val="00350BE2"/>
    <w:rsid w:val="004502DB"/>
    <w:rsid w:val="004B434A"/>
    <w:rsid w:val="00556BAB"/>
    <w:rsid w:val="0055740A"/>
    <w:rsid w:val="00562117"/>
    <w:rsid w:val="0067357E"/>
    <w:rsid w:val="006B0732"/>
    <w:rsid w:val="006D1F62"/>
    <w:rsid w:val="00732234"/>
    <w:rsid w:val="00756B5F"/>
    <w:rsid w:val="008B2621"/>
    <w:rsid w:val="008E4F3D"/>
    <w:rsid w:val="0098071C"/>
    <w:rsid w:val="009D6DC2"/>
    <w:rsid w:val="00A027C3"/>
    <w:rsid w:val="00A24FB4"/>
    <w:rsid w:val="00A62160"/>
    <w:rsid w:val="00A64FCB"/>
    <w:rsid w:val="00AF1759"/>
    <w:rsid w:val="00B01513"/>
    <w:rsid w:val="00C04DF3"/>
    <w:rsid w:val="00C35869"/>
    <w:rsid w:val="00CE3938"/>
    <w:rsid w:val="00CF7C25"/>
    <w:rsid w:val="00D83032"/>
    <w:rsid w:val="00D943F3"/>
    <w:rsid w:val="00DC6707"/>
    <w:rsid w:val="00EB7C9A"/>
    <w:rsid w:val="00EF46EF"/>
    <w:rsid w:val="00F163F9"/>
    <w:rsid w:val="00F342FC"/>
    <w:rsid w:val="00F63FEF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33394-5FD6-4BB4-BB44-3F483CAD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ch">
    <w:name w:val="avch"/>
    <w:basedOn w:val="a"/>
    <w:rsid w:val="005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29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34B9-37A8-4E35-B0B1-AE2D710F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13</cp:revision>
  <cp:lastPrinted>2014-10-20T23:38:00Z</cp:lastPrinted>
  <dcterms:created xsi:type="dcterms:W3CDTF">2015-02-02T08:35:00Z</dcterms:created>
  <dcterms:modified xsi:type="dcterms:W3CDTF">2015-04-30T00:51:00Z</dcterms:modified>
</cp:coreProperties>
</file>